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93" w:rsidRDefault="00523993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-419100</wp:posOffset>
            </wp:positionV>
            <wp:extent cx="5236845" cy="3152775"/>
            <wp:effectExtent l="19050" t="0" r="1905" b="0"/>
            <wp:wrapTight wrapText="bothSides">
              <wp:wrapPolygon edited="0">
                <wp:start x="-79" y="0"/>
                <wp:lineTo x="-79" y="21535"/>
                <wp:lineTo x="21608" y="21535"/>
                <wp:lineTo x="21608" y="0"/>
                <wp:lineTo x="-79" y="0"/>
              </wp:wrapPolygon>
            </wp:wrapTight>
            <wp:docPr id="1" name="Obrázok 1" descr="D:\OBRÁZKY\Živočíchy\arachnoi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Živočíchy\arachnoide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-457200</wp:posOffset>
            </wp:positionV>
            <wp:extent cx="5295900" cy="3190875"/>
            <wp:effectExtent l="19050" t="0" r="0" b="0"/>
            <wp:wrapTight wrapText="bothSides">
              <wp:wrapPolygon edited="0">
                <wp:start x="-78" y="0"/>
                <wp:lineTo x="-78" y="21536"/>
                <wp:lineTo x="21600" y="21536"/>
                <wp:lineTo x="21600" y="0"/>
                <wp:lineTo x="-78" y="0"/>
              </wp:wrapPolygon>
            </wp:wrapTight>
            <wp:docPr id="2" name="Obrázok 1" descr="D:\OBRÁZKY\Živočíchy\arachnoi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Živočíchy\arachnoide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993" w:rsidRDefault="00523993"/>
    <w:p w:rsidR="00523993" w:rsidRDefault="00523993"/>
    <w:p w:rsidR="00523993" w:rsidRDefault="00523993"/>
    <w:p w:rsidR="00523993" w:rsidRDefault="00523993"/>
    <w:p w:rsidR="00523993" w:rsidRDefault="00523993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9525</wp:posOffset>
            </wp:positionV>
            <wp:extent cx="5236845" cy="3152775"/>
            <wp:effectExtent l="19050" t="0" r="1905" b="0"/>
            <wp:wrapTight wrapText="bothSides">
              <wp:wrapPolygon edited="0">
                <wp:start x="-79" y="0"/>
                <wp:lineTo x="-79" y="21535"/>
                <wp:lineTo x="21608" y="21535"/>
                <wp:lineTo x="21608" y="0"/>
                <wp:lineTo x="-79" y="0"/>
              </wp:wrapPolygon>
            </wp:wrapTight>
            <wp:docPr id="4" name="Obrázok 1" descr="D:\OBRÁZKY\Živočíchy\arachnoi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Živočíchy\arachnoide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3676650</wp:posOffset>
            </wp:positionV>
            <wp:extent cx="5236845" cy="3152775"/>
            <wp:effectExtent l="19050" t="0" r="1905" b="0"/>
            <wp:wrapTight wrapText="bothSides">
              <wp:wrapPolygon edited="0">
                <wp:start x="-79" y="0"/>
                <wp:lineTo x="-79" y="21535"/>
                <wp:lineTo x="21608" y="21535"/>
                <wp:lineTo x="21608" y="0"/>
                <wp:lineTo x="-79" y="0"/>
              </wp:wrapPolygon>
            </wp:wrapTight>
            <wp:docPr id="3" name="Obrázok 1" descr="D:\OBRÁZKY\Živočíchy\arachnoi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Živočíchy\arachnoide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993" w:rsidRDefault="00523993"/>
    <w:p w:rsidR="00523993" w:rsidRPr="008D03A3" w:rsidRDefault="00523993">
      <w:proofErr w:type="spellStart"/>
      <w:r w:rsidRPr="008D03A3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Skákavka</w:t>
      </w:r>
      <w:proofErr w:type="spellEnd"/>
      <w:r w:rsidRPr="008D03A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pruhovaná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hojný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Druh (biologie)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druh</w:t>
        </w:r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vyskytuje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v blízkosti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"http://cs.wikipedia.org/wiki/%C4%8Clov%C4%9Bk" \o "Člověk"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lidských</w:t>
      </w:r>
      <w:proofErr w:type="spellEnd"/>
      <w:r w:rsidRPr="008D03A3">
        <w:fldChar w:fldCharType="end"/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>sídel v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Velká Británie (ostrov)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Británii</w:t>
        </w:r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"http://cs.wikipedia.org/wiki/Evropa" \o "Evropa"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Evropě</w:t>
      </w:r>
      <w:proofErr w:type="spellEnd"/>
      <w:r w:rsidRPr="008D03A3">
        <w:fldChar w:fldCharType="end"/>
      </w:r>
      <w:r w:rsidR="00950312">
        <w:rPr>
          <w:rFonts w:ascii="Arial" w:hAnsi="Arial" w:cs="Arial"/>
          <w:sz w:val="21"/>
          <w:szCs w:val="21"/>
          <w:shd w:val="clear" w:color="auto" w:fill="FFFFFF"/>
        </w:rPr>
        <w:t xml:space="preserve"> a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Severní Amerika" w:history="1">
        <w:r w:rsid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</w:t>
        </w:r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everní </w:t>
        </w:r>
        <w:proofErr w:type="spellStart"/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Americe</w:t>
        </w:r>
        <w:proofErr w:type="spellEnd"/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Často ho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můžeme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nalézt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na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"http://cs.wikipedia.org/wiki/Fas%C3%A1da" \o "Fasáda"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fasádách</w:t>
      </w:r>
      <w:proofErr w:type="spellEnd"/>
      <w:r w:rsidRPr="008D03A3">
        <w:fldChar w:fldCharType="end"/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domů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zdech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kde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sluní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vyhledává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"http://cs.wikipedia.org/wiki/Ko%C5%99ist_(biologie)" \o "Kořist (biologie)"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kořist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V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chladnějších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dnech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ukrývá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své</w:t>
      </w:r>
      <w:hyperlink r:id="rId8" w:tooltip="Pavučina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pavučinové</w:t>
        </w:r>
        <w:proofErr w:type="spellEnd"/>
      </w:hyperlink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rource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kterou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si buduje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například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spárách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zdí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Nejvíce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aktivní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bývají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skákavky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kolem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11 (číslo)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11</w:t>
        </w:r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Hodina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hodiny</w:t>
        </w:r>
      </w:hyperlink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dopolední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Zajímavý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způsob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Lov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lovu</w:t>
        </w:r>
      </w:hyperlink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skákavky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pruhované.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Usedne-li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v blízkosti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pavouka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"http://cs.wikipedia.org/wiki/Moucha_dom%C3%A1c%C3%AD" \o "Moucha domácí"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moucha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zaregistruje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skákavka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postranníma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očima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natočí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k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čelně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aby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mohla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sledovat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svýma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hlavníma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očima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které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umožňují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přesné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"http://cs.wikipedia.org/wiki/Zrak" \o "Zrak"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vidění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Pak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pomalu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přibližuje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plíží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když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dostane do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dostatečné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blízkosti, vyskočí a zmocní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kořisti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Před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skokem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vždy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připevní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jistícím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"http://cs.wikipedia.org/w/index.php?title=Pavou%C4%8D%C3%AD_vl%C3%A1kno&amp;action=edit&amp;redlink=1" \o "Pavoučí vlákno (stránka neexistuje)"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vláknem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takže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chybném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skoku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nemůže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spadnout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23993" w:rsidRPr="008D03A3" w:rsidRDefault="00523993"/>
    <w:p w:rsidR="00523993" w:rsidRPr="008D03A3" w:rsidRDefault="00A104ED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8D03A3">
        <w:rPr>
          <w:rFonts w:ascii="Arial" w:hAnsi="Arial" w:cs="Arial"/>
          <w:b/>
          <w:bCs/>
          <w:sz w:val="21"/>
          <w:szCs w:val="21"/>
          <w:shd w:val="clear" w:color="auto" w:fill="FFFFFF"/>
        </w:rPr>
        <w:t>Solifugy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dosahující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velikosti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až 10 cm,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nápadní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díky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svým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velikým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"http://cs.wikipedia.org/wiki/Klep%C3%ADtka" \o "Klepítka"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klepítkám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kterými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uchvacují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kořist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Na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rozdíl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od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pavouků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nemají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však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Jed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jed</w:t>
        </w:r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Obývají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suché, stepní, nebo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pouštní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krajiny.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to noční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Predátor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dravci</w:t>
        </w:r>
      </w:hyperlink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kteří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přes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den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ukrývají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pod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kameny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nebo v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opuštěných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norách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různých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zvířat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Živí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termity, ale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větší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druhy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schopné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ulovit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i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drobnější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"http://cs.wikipedia.org/wiki/Obratlovci" \o "Obratlovci"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obratlovce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jejich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kousnutí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bolestivé.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Dokážou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rychle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běhat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ohrožení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vydávat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pískavé zvuky.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Solifugy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agresivní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pro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většinu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ostatních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bezobratlých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některých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obratlovců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představují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smrtelné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nebezpečí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104ED" w:rsidRPr="008D03A3" w:rsidRDefault="00A104ED"/>
    <w:p w:rsidR="00523993" w:rsidRDefault="00A104ED">
      <w:p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8D03A3">
        <w:rPr>
          <w:rFonts w:ascii="Arial" w:hAnsi="Arial" w:cs="Arial"/>
          <w:b/>
          <w:sz w:val="21"/>
          <w:szCs w:val="21"/>
          <w:shd w:val="clear" w:color="auto" w:fill="FFFFFF"/>
        </w:rPr>
        <w:t>Klíš</w:t>
      </w:r>
      <w:r w:rsidR="008D03A3" w:rsidRPr="008D03A3">
        <w:rPr>
          <w:rFonts w:ascii="Arial" w:hAnsi="Arial" w:cs="Arial"/>
          <w:b/>
          <w:sz w:val="21"/>
          <w:szCs w:val="21"/>
          <w:shd w:val="clear" w:color="auto" w:fill="FFFFFF"/>
        </w:rPr>
        <w:t>ťata</w:t>
      </w:r>
      <w:proofErr w:type="spellEnd"/>
      <w:r w:rsidR="008D03A3" w:rsidRPr="008D03A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8D03A3" w:rsidRPr="008D03A3">
        <w:rPr>
          <w:rFonts w:ascii="Arial" w:hAnsi="Arial" w:cs="Arial"/>
          <w:sz w:val="21"/>
          <w:szCs w:val="21"/>
          <w:shd w:val="clear" w:color="auto" w:fill="FFFFFF"/>
        </w:rPr>
        <w:t>je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rod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pavoukovc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  <w:lang w:val="cs-CZ"/>
        </w:rPr>
        <w:t xml:space="preserve">ů z čeledi roztočů, jejíž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zástupc</w:t>
      </w:r>
      <w:r w:rsidR="008D03A3" w:rsidRPr="008D03A3">
        <w:rPr>
          <w:rFonts w:ascii="Arial" w:hAnsi="Arial" w:cs="Arial"/>
          <w:sz w:val="21"/>
          <w:szCs w:val="21"/>
          <w:shd w:val="clear" w:color="auto" w:fill="FFFFFF"/>
        </w:rPr>
        <w:t>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j</w:t>
      </w:r>
      <w:r w:rsidR="008D03A3" w:rsidRPr="008D03A3">
        <w:rPr>
          <w:rFonts w:ascii="Arial" w:hAnsi="Arial" w:cs="Arial"/>
          <w:sz w:val="21"/>
          <w:szCs w:val="21"/>
          <w:shd w:val="clear" w:color="auto" w:fill="FFFFFF"/>
        </w:rPr>
        <w:t>sou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"http://cs.wikipedia.org/wiki/Parazitismus" \o "Parazitismus" </w:instrText>
      </w:r>
      <w:r w:rsidRPr="008D03A3">
        <w:fldChar w:fldCharType="separate"/>
      </w:r>
      <w:r w:rsidR="008D03A3"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vesměs</w:t>
      </w:r>
      <w:proofErr w:type="spellEnd"/>
      <w:r w:rsidRPr="008D03A3">
        <w:fldChar w:fldCharType="end"/>
      </w:r>
      <w:r w:rsidR="008D03A3" w:rsidRPr="008D03A3">
        <w:t xml:space="preserve"> </w:t>
      </w:r>
      <w:r w:rsidR="008D03A3" w:rsidRPr="008D03A3">
        <w:rPr>
          <w:rFonts w:ascii="Arial" w:hAnsi="Arial" w:cs="Arial"/>
          <w:sz w:val="21"/>
          <w:szCs w:val="21"/>
          <w:shd w:val="clear" w:color="auto" w:fill="FFFFFF"/>
        </w:rPr>
        <w:t>paraziti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, tzn.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umí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vyživovat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pouze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cizopasně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a až na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výjimky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všechna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4" w:tooltip="Vývojové stadium (stránka neexistuje)" w:history="1"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vývojová </w:t>
        </w:r>
        <w:proofErr w:type="spellStart"/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stádia</w:t>
        </w:r>
        <w:proofErr w:type="spellEnd"/>
      </w:hyperlink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8D03A3"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( i larvy)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sají</w:t>
      </w:r>
      <w:proofErr w:type="spellEnd"/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"http://cs.wikipedia.org/wiki/Krev" \o "Krev"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krev</w:t>
      </w:r>
      <w:proofErr w:type="spellEnd"/>
      <w:r w:rsidRPr="008D03A3">
        <w:fldChar w:fldCharType="end"/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>na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"http://cs.wikipedia.org/wiki/Savci" \o "Savci"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savcích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"http://cs.wikipedia.org/wiki/Pt%C3%A1ci" \o "Ptáci"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ptácích</w:t>
      </w:r>
      <w:proofErr w:type="spellEnd"/>
      <w:r w:rsidRPr="008D03A3">
        <w:fldChar w:fldCharType="end"/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>nebo</w:t>
      </w:r>
      <w:r w:rsidRP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D03A3">
        <w:fldChar w:fldCharType="begin"/>
      </w:r>
      <w:r w:rsidRPr="008D03A3">
        <w:instrText xml:space="preserve"> HYPERLINK "http://cs.wikipedia.org/w/index.php?title=Je%C5%A1t%C4%9Brky&amp;action=edit&amp;redlink=1" \o "Ještěrky (stránka neexistuje)" </w:instrText>
      </w:r>
      <w:r w:rsidRPr="008D03A3">
        <w:fldChar w:fldCharType="separate"/>
      </w:r>
      <w:r w:rsidRPr="008D03A3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ještěrkách</w:t>
      </w:r>
      <w:proofErr w:type="spellEnd"/>
      <w:r w:rsidRPr="008D03A3">
        <w:fldChar w:fldCharType="end"/>
      </w:r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Klíšťata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8D03A3">
        <w:rPr>
          <w:rFonts w:ascii="Arial" w:hAnsi="Arial" w:cs="Arial"/>
          <w:sz w:val="21"/>
          <w:szCs w:val="21"/>
          <w:shd w:val="clear" w:color="auto" w:fill="FFFFFF"/>
        </w:rPr>
        <w:t>patří</w:t>
      </w:r>
      <w:proofErr w:type="spellEnd"/>
      <w:r w:rsid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8D03A3">
        <w:rPr>
          <w:rFonts w:ascii="Arial" w:hAnsi="Arial" w:cs="Arial"/>
          <w:sz w:val="21"/>
          <w:szCs w:val="21"/>
          <w:shd w:val="clear" w:color="auto" w:fill="FFFFFF"/>
        </w:rPr>
        <w:t>mezi</w:t>
      </w:r>
      <w:proofErr w:type="spellEnd"/>
      <w:r w:rsid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8D03A3">
        <w:rPr>
          <w:rFonts w:ascii="Arial" w:hAnsi="Arial" w:cs="Arial"/>
          <w:sz w:val="21"/>
          <w:szCs w:val="21"/>
          <w:shd w:val="clear" w:color="auto" w:fill="FFFFFF"/>
        </w:rPr>
        <w:t>nejmenší</w:t>
      </w:r>
      <w:proofErr w:type="spellEnd"/>
      <w:r w:rsid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8D03A3">
        <w:rPr>
          <w:rFonts w:ascii="Arial" w:hAnsi="Arial" w:cs="Arial"/>
          <w:sz w:val="21"/>
          <w:szCs w:val="21"/>
          <w:shd w:val="clear" w:color="auto" w:fill="FFFFFF"/>
        </w:rPr>
        <w:t>pavoukovce</w:t>
      </w:r>
      <w:proofErr w:type="spellEnd"/>
      <w:r w:rsidR="008D03A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žijí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na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vegetaci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nebo v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úkrytech</w:t>
      </w:r>
      <w:proofErr w:type="spellEnd"/>
      <w:r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D03A3">
        <w:rPr>
          <w:rFonts w:ascii="Arial" w:hAnsi="Arial" w:cs="Arial"/>
          <w:sz w:val="21"/>
          <w:szCs w:val="21"/>
          <w:shd w:val="clear" w:color="auto" w:fill="FFFFFF"/>
        </w:rPr>
        <w:t>svých</w:t>
      </w:r>
      <w:proofErr w:type="spellEnd"/>
      <w:r w:rsidR="008D03A3" w:rsidRPr="008D03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5" w:tooltip="Hostitel" w:history="1">
        <w:proofErr w:type="spellStart"/>
        <w:r w:rsidRPr="008D03A3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hostitelů</w:t>
        </w:r>
        <w:proofErr w:type="spellEnd"/>
      </w:hyperlink>
      <w:r w:rsidR="008D03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.</w:t>
      </w:r>
    </w:p>
    <w:p w:rsidR="008D03A3" w:rsidRDefault="008D03A3"/>
    <w:p w:rsidR="008D03A3" w:rsidRPr="00950312" w:rsidRDefault="008D03A3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50312">
        <w:rPr>
          <w:rFonts w:ascii="Arial" w:hAnsi="Arial" w:cs="Arial"/>
          <w:b/>
          <w:sz w:val="21"/>
          <w:szCs w:val="21"/>
          <w:shd w:val="clear" w:color="auto" w:fill="FFFFFF"/>
        </w:rPr>
        <w:t>Sklípák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je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pavouk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vyskytující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v teplých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oblastech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kde si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vyhrabáv</w:t>
      </w:r>
      <w:r w:rsidR="00950312">
        <w:rPr>
          <w:rFonts w:ascii="Arial" w:hAnsi="Arial" w:cs="Arial"/>
          <w:sz w:val="21"/>
          <w:szCs w:val="21"/>
          <w:shd w:val="clear" w:color="auto" w:fill="FFFFFF"/>
        </w:rPr>
        <w:t>á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chodby v zemi s 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množstvím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tajných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vchodů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 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východů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Vyskytuje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>především</w:t>
      </w:r>
      <w:proofErr w:type="spellEnd"/>
      <w:r w:rsidR="00181018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v Kalifornii.</w:t>
      </w:r>
    </w:p>
    <w:p w:rsidR="00181018" w:rsidRPr="00950312" w:rsidRDefault="0018101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81018" w:rsidRPr="00950312" w:rsidRDefault="00181018">
      <w:proofErr w:type="spellStart"/>
      <w:r w:rsidRPr="00950312">
        <w:rPr>
          <w:rFonts w:ascii="Arial" w:hAnsi="Arial" w:cs="Arial"/>
          <w:b/>
          <w:sz w:val="21"/>
          <w:szCs w:val="21"/>
          <w:shd w:val="clear" w:color="auto" w:fill="FFFFFF"/>
        </w:rPr>
        <w:t>Štírci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typičtí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svými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klepítkovitě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zakončen</w:t>
      </w:r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ými </w:t>
      </w:r>
      <w:hyperlink r:id="rId16" w:tooltip="Makadla (stránka neexistuje)" w:history="1">
        <w:proofErr w:type="spellStart"/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makadl</w:t>
        </w:r>
        <w:r w:rsidR="00950312"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y</w:t>
        </w:r>
        <w:proofErr w:type="spellEnd"/>
      </w:hyperlink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do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kterých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ústí jedová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žláza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Živí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"http://cs.wikipedia.org/wiki/Rozto%C4%8Di" \o "Roztoči"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roztoči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dorůstají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velikosti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asi 5 mm.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štírky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nejčastěji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můžeme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setkat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pod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kůrou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stromů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nebo v listové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opadance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Občas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mohou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vyskytnout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i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včelínech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kde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požadovaní,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neboť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zde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hubí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již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zmíněné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roztoče.</w:t>
      </w:r>
    </w:p>
    <w:p w:rsidR="00523993" w:rsidRDefault="00523993"/>
    <w:p w:rsidR="000B1FDF" w:rsidRDefault="000B1FDF">
      <w:pPr>
        <w:rPr>
          <w:rFonts w:ascii="Arial" w:hAnsi="Arial" w:cs="Arial"/>
          <w:shd w:val="clear" w:color="auto" w:fill="FFFFFF"/>
          <w:vertAlign w:val="superscript"/>
        </w:rPr>
      </w:pPr>
      <w:proofErr w:type="spellStart"/>
      <w:r w:rsidRPr="00950312">
        <w:rPr>
          <w:rFonts w:ascii="Arial" w:hAnsi="Arial" w:cs="Arial"/>
          <w:b/>
          <w:bCs/>
          <w:sz w:val="21"/>
          <w:szCs w:val="21"/>
          <w:shd w:val="clear" w:color="auto" w:fill="FFFFFF"/>
        </w:rPr>
        <w:t>Snovačka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široce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známá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také pod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názvem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rPr>
          <w:rFonts w:ascii="Arial" w:hAnsi="Arial" w:cs="Arial"/>
          <w:b/>
          <w:bCs/>
          <w:sz w:val="21"/>
          <w:szCs w:val="21"/>
          <w:shd w:val="clear" w:color="auto" w:fill="FFFFFF"/>
        </w:rPr>
        <w:t>černá</w:t>
      </w:r>
      <w:proofErr w:type="spellEnd"/>
      <w:r w:rsidRPr="0095031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vdova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je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vysoce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jedovatý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7" w:tooltip="Pavouci" w:history="1">
        <w:proofErr w:type="spellStart"/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pavouk</w:t>
        </w:r>
        <w:proofErr w:type="spellEnd"/>
      </w:hyperlink>
      <w:r w:rsidR="00950312" w:rsidRPr="00950312">
        <w:t>.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50312"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V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yskytuje poblíž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lidských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obydlí,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nejčastěji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půdách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sklepech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skladech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"http://cs.wikipedia.org/wiki/Park" \o "Park"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parcích</w:t>
      </w:r>
      <w:proofErr w:type="spellEnd"/>
      <w:r w:rsidRPr="00950312">
        <w:fldChar w:fldCharType="end"/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nebo na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zahradách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kde má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snáze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dostupnou potravu a úkryt. Na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chytání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potravy si staví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trojrozměrnou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síť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s lepkavým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středem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do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které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chytá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nejčastěji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"http://cs.wikipedia.org/wiki/Moucha" \o "Moucha"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mouchy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8" w:tooltip="Kobylka" w:history="1"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kobylky</w:t>
        </w:r>
      </w:hyperlink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"http://cs.wikipedia.org/w/index.php?title=Saran%C4%8De&amp;action=edit&amp;redlink=1" \o "Saranče (stránka neexistuje)"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sarančata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"http://cs.wikipedia.org/wiki/M%C5%AFra" \o "Můra"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můry</w:t>
      </w:r>
      <w:proofErr w:type="spellEnd"/>
      <w:r w:rsidRPr="00950312">
        <w:fldChar w:fldCharType="end"/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nebo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"http://cs.wikipedia.org/wiki/Mot%C3%BDl" \o "Motýl"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motýly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Loví však i pozemní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živočichy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jako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např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"http://cs.wikipedia.org/wiki/Mnohono%C5%BEky" \o "Mnohonožky"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mnohonožky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9" w:tooltip="Stonožky" w:history="1"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stonožky</w:t>
        </w:r>
      </w:hyperlink>
      <w:r w:rsidRPr="0095031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"http://cs.wikipedia.org/wiki/%C5%A0t%C3%AD%C5%99i" \o "Štíři"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štíry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nebo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jiné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druhy menších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pavoukovců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950312" w:rsidRPr="00950312">
        <w:rPr>
          <w:rFonts w:ascii="Arial" w:hAnsi="Arial" w:cs="Arial"/>
          <w:shd w:val="clear" w:color="auto" w:fill="FFFFFF"/>
          <w:vertAlign w:val="superscript"/>
        </w:rPr>
        <w:t xml:space="preserve"> </w:t>
      </w:r>
    </w:p>
    <w:p w:rsidR="00950312" w:rsidRPr="00950312" w:rsidRDefault="00950312"/>
    <w:p w:rsidR="000B1FDF" w:rsidRPr="00950312" w:rsidRDefault="000B1FD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50312">
        <w:rPr>
          <w:rFonts w:ascii="Arial" w:hAnsi="Arial" w:cs="Arial"/>
          <w:b/>
          <w:bCs/>
          <w:sz w:val="21"/>
          <w:szCs w:val="21"/>
          <w:shd w:val="clear" w:color="auto" w:fill="FFFFFF"/>
        </w:rPr>
        <w:t>Běžník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je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"http://cs.wikipedia.org/wiki/Pavouci" \o "Pavouci"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pavouk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hojný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"http://cs.wikipedia.org/wiki/St%C5%99edn%C3%AD_Evropa" \o "Střední Evropa"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střední</w:t>
      </w:r>
      <w:proofErr w:type="spellEnd"/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Evropě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zdržuje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 suchých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loukách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zahradách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poblíž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polních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cest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Běžník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způsobuje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,,babí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léto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´´.</w:t>
      </w:r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svou</w:t>
      </w:r>
      <w:proofErr w:type="spellEnd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kořist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číhá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většinou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"http://cs.wikipedia.org/wiki/Kv%C4%9Bt" \o "Květ"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květech</w:t>
      </w:r>
      <w:proofErr w:type="spellEnd"/>
      <w:r w:rsidRPr="00950312">
        <w:fldChar w:fldCharType="end"/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"http://cs.wikipedia.org/wiki/Rostliny" \o "Rostliny"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rostlin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může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ale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vyskytovat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i na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"http://cs.wikipedia.org/wiki/List" \o "List"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listech</w:t>
      </w:r>
      <w:proofErr w:type="spellEnd"/>
      <w:r w:rsidRPr="00950312">
        <w:fldChar w:fldCharType="end"/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Své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zbarvení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obvykle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přizpůsobuje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barvě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podkladu</w:t>
      </w:r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B1FDF" w:rsidRPr="00950312" w:rsidRDefault="000B1FDF"/>
    <w:p w:rsidR="000B1FDF" w:rsidRDefault="000B1FD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50312">
        <w:rPr>
          <w:rFonts w:ascii="Arial" w:hAnsi="Arial" w:cs="Arial"/>
          <w:b/>
          <w:bCs/>
          <w:sz w:val="21"/>
          <w:szCs w:val="21"/>
          <w:shd w:val="clear" w:color="auto" w:fill="FFFFFF"/>
        </w:rPr>
        <w:t>Křižák</w:t>
      </w:r>
      <w:proofErr w:type="spellEnd"/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je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nejznámějším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hojným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fldChar w:fldCharType="begin"/>
      </w:r>
      <w:r w:rsidRPr="00950312">
        <w:instrText xml:space="preserve"> HYPERLINK "http://cs.wikipedia.org/wiki/Pavouci" \o "Pavouci" </w:instrText>
      </w:r>
      <w:r w:rsidRPr="00950312">
        <w:fldChar w:fldCharType="separate"/>
      </w:r>
      <w:r w:rsidRPr="0095031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pavoukem</w:t>
      </w:r>
      <w:proofErr w:type="spellEnd"/>
      <w:r w:rsidRPr="00950312">
        <w:fldChar w:fldCharType="end"/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>v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0" w:tooltip="Česko" w:history="1"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Česku</w:t>
        </w:r>
      </w:hyperlink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vyskytuje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kromě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Evropy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rovněž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v Severní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Americe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části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USA a Kanady).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Obývá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zvláště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lesy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zahrady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lze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s ním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setkat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i v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otevřených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krajinách,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pokud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nejsou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zcela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odlesněné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Křižáci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tkají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charakteristické kolové</w:t>
      </w:r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1" w:tooltip="Pavučina" w:history="1">
        <w:r w:rsidRPr="0095031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pavučiny</w:t>
        </w:r>
      </w:hyperlink>
      <w:r w:rsidRPr="0095031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pravidelných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tvarů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nejčastěji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větvích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stromů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keřů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ale i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mezi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vysokými bylinami a na budovách. Celá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síť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většinou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zavěšena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 jednom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silném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nosném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vlákně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mívá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obvykle kolem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třiceti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paprsků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DF719D" w:rsidRPr="00950312" w:rsidRDefault="00DF719D"/>
    <w:p w:rsidR="000B1FDF" w:rsidRPr="00950312" w:rsidRDefault="004241EC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Mezi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největší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pavoukovce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patří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bezesporu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b/>
          <w:sz w:val="21"/>
          <w:szCs w:val="21"/>
          <w:shd w:val="clear" w:color="auto" w:fill="FFFFFF"/>
        </w:rPr>
        <w:t>sklípkani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lidově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označováni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jako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tarantule.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nápadní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svými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výraznými a 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velkými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chloupky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které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mají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celém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těle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41EC" w:rsidRPr="00950312" w:rsidRDefault="004241EC">
      <w:pPr>
        <w:rPr>
          <w:sz w:val="24"/>
          <w:szCs w:val="24"/>
        </w:rPr>
      </w:pPr>
    </w:p>
    <w:p w:rsidR="004241EC" w:rsidRPr="00950312" w:rsidRDefault="004241E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Nohy </w:t>
      </w:r>
      <w:proofErr w:type="spellStart"/>
      <w:r w:rsidRPr="00950312">
        <w:rPr>
          <w:rFonts w:ascii="Arial" w:hAnsi="Arial" w:cs="Arial"/>
          <w:b/>
          <w:sz w:val="21"/>
          <w:szCs w:val="21"/>
          <w:shd w:val="clear" w:color="auto" w:fill="FFFFFF"/>
        </w:rPr>
        <w:t>sekáčů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jsou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velice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dlouhé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jejich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konce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bývají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druhotně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členěny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takže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mají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charakter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jakýchsi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„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chapadélek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“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která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umožňují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ovíjení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stonků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trav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při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pohybu, nebo lepší uchopení potravy. Nohy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sekáčů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mohou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snadno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uvolnit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je to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součást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sebezáchovy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jedince. Noha sebou po odlomení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velmi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dlouho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seká -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odtud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pochází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český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název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těchto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pavoukovců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41EC" w:rsidRPr="00950312" w:rsidRDefault="004241E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241EC" w:rsidRPr="00950312" w:rsidRDefault="004241EC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50312">
        <w:rPr>
          <w:rFonts w:ascii="Arial" w:hAnsi="Arial" w:cs="Arial"/>
          <w:b/>
          <w:sz w:val="21"/>
          <w:szCs w:val="21"/>
          <w:shd w:val="clear" w:color="auto" w:fill="FFFFFF"/>
        </w:rPr>
        <w:t>Bičovec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 rod malých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štír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  <w:lang w:val="cs-CZ"/>
        </w:rPr>
        <w:t>ů</w:t>
      </w:r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pocházejících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z tropických oblastí Severní a 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Střední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Ameriky.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Své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jméno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dostaly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podle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dlouhého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tenkého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výrůstku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na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zadečku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50312">
        <w:rPr>
          <w:rFonts w:ascii="Arial" w:hAnsi="Arial" w:cs="Arial"/>
          <w:sz w:val="21"/>
          <w:szCs w:val="21"/>
          <w:shd w:val="clear" w:color="auto" w:fill="FFFFFF"/>
        </w:rPr>
        <w:t>připomínajícího</w:t>
      </w:r>
      <w:proofErr w:type="spellEnd"/>
      <w:r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bič</w:t>
      </w:r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který</w:t>
      </w:r>
      <w:proofErr w:type="spellEnd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 odlišuje od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ostatních</w:t>
      </w:r>
      <w:proofErr w:type="spellEnd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 xml:space="preserve"> jedovatých </w:t>
      </w:r>
      <w:proofErr w:type="spellStart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štírů</w:t>
      </w:r>
      <w:proofErr w:type="spellEnd"/>
      <w:r w:rsidR="00950312" w:rsidRPr="0095031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sectPr w:rsidR="004241EC" w:rsidRPr="00950312" w:rsidSect="00523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23993"/>
    <w:rsid w:val="000B1FDF"/>
    <w:rsid w:val="00181018"/>
    <w:rsid w:val="003748A2"/>
    <w:rsid w:val="004241EC"/>
    <w:rsid w:val="00503D81"/>
    <w:rsid w:val="00523993"/>
    <w:rsid w:val="008D03A3"/>
    <w:rsid w:val="00950312"/>
    <w:rsid w:val="00A104ED"/>
    <w:rsid w:val="00D40CB6"/>
    <w:rsid w:val="00D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3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9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23993"/>
  </w:style>
  <w:style w:type="character" w:styleId="Hypertextovprepojenie">
    <w:name w:val="Hyperlink"/>
    <w:basedOn w:val="Predvolenpsmoodseku"/>
    <w:uiPriority w:val="99"/>
    <w:semiHidden/>
    <w:unhideWhenUsed/>
    <w:rsid w:val="005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avu%C4%8Dina" TargetMode="External"/><Relationship Id="rId13" Type="http://schemas.openxmlformats.org/officeDocument/2006/relationships/hyperlink" Target="http://cs.wikipedia.org/wiki/Pred%C3%A1tor" TargetMode="External"/><Relationship Id="rId18" Type="http://schemas.openxmlformats.org/officeDocument/2006/relationships/hyperlink" Target="http://cs.wikipedia.org/wiki/Kobyl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.wikipedia.org/wiki/Pavu%C4%8Dina" TargetMode="External"/><Relationship Id="rId7" Type="http://schemas.openxmlformats.org/officeDocument/2006/relationships/hyperlink" Target="http://cs.wikipedia.org/wiki/Severn%C3%AD_Amerika" TargetMode="External"/><Relationship Id="rId12" Type="http://schemas.openxmlformats.org/officeDocument/2006/relationships/hyperlink" Target="http://cs.wikipedia.org/wiki/Jed" TargetMode="External"/><Relationship Id="rId17" Type="http://schemas.openxmlformats.org/officeDocument/2006/relationships/hyperlink" Target="http://cs.wikipedia.org/wiki/Pavou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/index.php?title=Makadla&amp;action=edit&amp;redlink=1" TargetMode="External"/><Relationship Id="rId20" Type="http://schemas.openxmlformats.org/officeDocument/2006/relationships/hyperlink" Target="http://cs.wikipedia.org/wiki/%C4%8Cesko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Velk%C3%A1_Brit%C3%A1nie_(ostrov)" TargetMode="External"/><Relationship Id="rId11" Type="http://schemas.openxmlformats.org/officeDocument/2006/relationships/hyperlink" Target="http://cs.wikipedia.org/wiki/Lov" TargetMode="External"/><Relationship Id="rId5" Type="http://schemas.openxmlformats.org/officeDocument/2006/relationships/hyperlink" Target="http://cs.wikipedia.org/wiki/Druh_(biologie)" TargetMode="External"/><Relationship Id="rId15" Type="http://schemas.openxmlformats.org/officeDocument/2006/relationships/hyperlink" Target="http://cs.wikipedia.org/wiki/Hostit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s.wikipedia.org/wiki/Hodina" TargetMode="External"/><Relationship Id="rId19" Type="http://schemas.openxmlformats.org/officeDocument/2006/relationships/hyperlink" Target="http://cs.wikipedia.org/wiki/Stono%C5%BEky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s.wikipedia.org/wiki/11_(%C4%8D%C3%ADslo)" TargetMode="External"/><Relationship Id="rId14" Type="http://schemas.openxmlformats.org/officeDocument/2006/relationships/hyperlink" Target="http://cs.wikipedia.org/w/index.php?title=V%C3%BDvojov%C3%A9_stadium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cp:lastPrinted>2014-04-21T19:41:00Z</cp:lastPrinted>
  <dcterms:created xsi:type="dcterms:W3CDTF">2014-04-21T18:20:00Z</dcterms:created>
  <dcterms:modified xsi:type="dcterms:W3CDTF">2014-04-21T20:12:00Z</dcterms:modified>
</cp:coreProperties>
</file>